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media/image2.png" ContentType="image/png"/>
  <Override PartName="/word/media/image3.wmf" ContentType="image/x-wmf"/>
  <Override PartName="/word/media/image1.png" ContentType="image/png"/>
  <Override PartName="/word/embeddings/oleObject1.xls" ContentType="application/vnd.ms-excel"/>
  <Override PartName="/_rels/.rels" ContentType="application/vnd.openxmlformats-package.relationship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120" w:after="12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  <w:t>MA4881 Air Traffic Management</w:t>
      </w:r>
    </w:p>
    <w:p>
      <w:pPr>
        <w:pStyle w:val="Normal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  <w:t>Tutorial Air Navigation System</w:t>
      </w:r>
    </w:p>
    <w:p>
      <w:pPr>
        <w:pStyle w:val="Normal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Arial" w:ascii="Arial" w:hAnsi="Arial"/>
          <w:b/>
          <w:sz w:val="28"/>
          <w:szCs w:val="28"/>
        </w:rPr>
        <w:t>Date Release: 5</w:t>
      </w:r>
      <w:r>
        <w:rPr>
          <w:rFonts w:cs="Arial" w:ascii="Arial" w:hAnsi="Arial"/>
          <w:b/>
          <w:sz w:val="28"/>
          <w:szCs w:val="28"/>
          <w:vertAlign w:val="superscript"/>
        </w:rPr>
        <w:t>th</w:t>
      </w:r>
      <w:r>
        <w:rPr>
          <w:rFonts w:cs="Arial" w:ascii="Arial" w:hAnsi="Arial"/>
          <w:b/>
          <w:sz w:val="28"/>
          <w:szCs w:val="28"/>
        </w:rPr>
        <w:t xml:space="preserve"> Feb 2020</w:t>
      </w:r>
    </w:p>
    <w:p>
      <w:pPr>
        <w:pStyle w:val="Normal"/>
        <w:jc w:val="center"/>
        <w:rPr>
          <w:rFonts w:ascii="Times New Roman" w:hAnsi="Times New Roman"/>
          <w:b/>
          <w:b/>
        </w:rPr>
      </w:pPr>
      <w:r>
        <w:rPr>
          <w:rFonts w:ascii="Times New Roman" w:hAnsi="Times New Roman"/>
          <w:b/>
        </w:rPr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Student Name:_____________________________Student ID______________________</w:t>
      </w:r>
    </w:p>
    <w:p>
      <w:pPr>
        <w:pStyle w:val="Normal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cs="Arial"/>
          <w:b/>
          <w:b/>
          <w:szCs w:val="24"/>
        </w:rPr>
      </w:pPr>
      <w:r>
        <w:rPr>
          <w:rFonts w:cs="Arial" w:ascii="Arial" w:hAnsi="Arial"/>
          <w:b/>
          <w:szCs w:val="24"/>
        </w:rPr>
        <w:t>Tutorial Exercise 1: Radio Navigation Simulation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eastAsiaTheme="minorHAnsi" w:ascii="Arial" w:hAnsi="Arial"/>
          <w:color w:val="000000"/>
          <w:szCs w:val="28"/>
        </w:rPr>
      </w:r>
    </w:p>
    <w:p>
      <w:pPr>
        <w:pStyle w:val="ListParagraph"/>
        <w:numPr>
          <w:ilvl w:val="0"/>
          <w:numId w:val="6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contextualSpacing/>
        <w:outlineLvl w:val="1"/>
        <w:rPr>
          <w:rFonts w:ascii="Arial" w:hAnsi="Arial" w:cs="Arial"/>
          <w:b/>
          <w:b/>
          <w:bCs/>
          <w:color w:val="000000"/>
          <w:szCs w:val="28"/>
          <w:lang w:eastAsia="en-AU"/>
        </w:rPr>
      </w:pPr>
      <w:r>
        <w:rPr>
          <w:rFonts w:cs="Arial" w:ascii="Arial" w:hAnsi="Arial"/>
          <w:b/>
          <w:bCs/>
          <w:color w:val="000000"/>
          <w:szCs w:val="28"/>
          <w:lang w:eastAsia="en-AU"/>
        </w:rPr>
        <w:t>Navigation using ADF instrument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 xml:space="preserve">This exercise helps you to understand the interrelationship between the position of the airplane, the NDB station and the corresponding reading of the ADF instrument in the airplane. 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eastAsiaTheme="minorHAnsi" w:ascii="Arial" w:hAnsi="Arial"/>
          <w:color w:val="000000"/>
          <w:szCs w:val="28"/>
        </w:rPr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/>
      </w:pPr>
      <w:r>
        <w:rPr>
          <w:rFonts w:eastAsia="Calibri" w:cs="Arial" w:ascii="Arial" w:hAnsi="Arial" w:eastAsiaTheme="minorHAnsi"/>
          <w:color w:val="000000"/>
          <w:szCs w:val="28"/>
        </w:rPr>
        <w:t>Click on following link:</w:t>
      </w:r>
      <w:r>
        <w:rPr>
          <w:rFonts w:cs="Arial" w:ascii="Arial" w:hAnsi="Arial"/>
          <w:color w:val="000000"/>
          <w:szCs w:val="28"/>
          <w:lang w:eastAsia="en-AU"/>
        </w:rPr>
        <w:t xml:space="preserve"> </w:t>
      </w:r>
      <w:hyperlink r:id="rId2">
        <w:r>
          <w:rPr>
            <w:rStyle w:val="InternetLink"/>
          </w:rPr>
          <w:t>https://pyrochta.ch/de/index.php/r-nav/adf</w:t>
        </w:r>
      </w:hyperlink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eastAsiaTheme="minorHAnsi" w:ascii="Arial" w:hAnsi="Arial"/>
          <w:color w:val="000000"/>
          <w:szCs w:val="28"/>
        </w:rPr>
      </w:r>
    </w:p>
    <w:p>
      <w:pPr>
        <w:pStyle w:val="ListParagraph"/>
        <w:numPr>
          <w:ilvl w:val="0"/>
          <w:numId w:val="5"/>
        </w:numPr>
        <w:shd w:val="clear" w:color="auto" w:fill="FFFFFF"/>
        <w:tabs>
          <w:tab w:val="clear" w:pos="560"/>
          <w:tab w:val="clear" w:pos="1120"/>
        </w:tabs>
        <w:spacing w:beforeAutospacing="1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>Run Navigation Exercise</w:t>
      </w:r>
    </w:p>
    <w:p>
      <w:pPr>
        <w:pStyle w:val="ListParagraph"/>
        <w:numPr>
          <w:ilvl w:val="0"/>
          <w:numId w:val="5"/>
        </w:numPr>
        <w:shd w:val="clear" w:color="auto" w:fill="FFFFFF"/>
        <w:tabs>
          <w:tab w:val="clear" w:pos="560"/>
          <w:tab w:val="clear" w:pos="1120"/>
        </w:tabs>
        <w:spacing w:before="0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>Tune-&gt;Identify-&gt;Compute MB-&gt;Rotate-&gt;Align-&gt;Turn-&gt;Stay</w:t>
      </w:r>
    </w:p>
    <w:p>
      <w:pPr>
        <w:pStyle w:val="ListParagraph"/>
        <w:numPr>
          <w:ilvl w:val="0"/>
          <w:numId w:val="5"/>
        </w:numPr>
        <w:shd w:val="clear" w:color="auto" w:fill="FFFFFF"/>
        <w:spacing w:before="0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Set Plane Speed to 5 from Plane Speed Menu</w:t>
      </w:r>
    </w:p>
    <w:p>
      <w:pPr>
        <w:pStyle w:val="ListParagraph"/>
        <w:numPr>
          <w:ilvl w:val="0"/>
          <w:numId w:val="5"/>
        </w:numPr>
        <w:shd w:val="clear" w:color="auto" w:fill="FFFFFF"/>
        <w:spacing w:before="0" w:afterAutospacing="1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Select Plot Track from Plotter Menu</w:t>
      </w:r>
    </w:p>
    <w:p>
      <w:pPr>
        <w:pStyle w:val="Normal"/>
        <w:numPr>
          <w:ilvl w:val="0"/>
          <w:numId w:val="0"/>
        </w:numPr>
        <w:shd w:val="clear" w:color="auto" w:fill="FFFFFF"/>
        <w:spacing w:beforeAutospacing="1" w:afterAutospacing="1"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Magnetic Heading (Aircraft) +/- Relative Bearing (ADF) = Magnetic Bearing (to the station)</w:t>
      </w:r>
    </w:p>
    <w:p>
      <w:pPr>
        <w:pStyle w:val="Normal"/>
        <w:numPr>
          <w:ilvl w:val="0"/>
          <w:numId w:val="0"/>
        </w:numPr>
        <w:shd w:val="clear" w:color="auto" w:fill="FFFFFF"/>
        <w:spacing w:beforeAutospacing="1" w:afterAutospacing="1"/>
        <w:outlineLvl w:val="1"/>
        <w:rPr>
          <w:rFonts w:ascii="Arial" w:hAnsi="Arial" w:eastAsia="Calibri" w:cs="Arial" w:eastAsiaTheme="minorHAnsi"/>
          <w:color w:val="000000"/>
          <w:szCs w:val="28"/>
          <w:lang w:val="en-SG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MH = aircraft magnetic heading</w:t>
      </w:r>
    </w:p>
    <w:p>
      <w:pPr>
        <w:pStyle w:val="ListParagraph"/>
        <w:numPr>
          <w:ilvl w:val="0"/>
          <w:numId w:val="0"/>
        </w:numPr>
        <w:shd w:val="clear" w:color="auto" w:fill="FFFFFF"/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RB = Relative bearing</w:t>
      </w:r>
    </w:p>
    <w:p>
      <w:pPr>
        <w:pStyle w:val="ListParagraph"/>
        <w:numPr>
          <w:ilvl w:val="0"/>
          <w:numId w:val="0"/>
        </w:numPr>
        <w:shd w:val="clear" w:color="auto" w:fill="FFFFFF"/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SG"/>
        </w:rPr>
      </w:pPr>
      <w:r>
        <w:rPr>
          <w:rFonts w:eastAsia="Calibri" w:cs="Arial" w:eastAsiaTheme="minorHAnsi" w:ascii="Arial" w:hAnsi="Arial"/>
          <w:color w:val="000000"/>
          <w:szCs w:val="28"/>
          <w:lang w:val="en-SG"/>
        </w:rPr>
      </w:r>
    </w:p>
    <w:p>
      <w:pPr>
        <w:pStyle w:val="ListParagraph"/>
        <w:numPr>
          <w:ilvl w:val="0"/>
          <w:numId w:val="0"/>
        </w:numPr>
        <w:shd w:val="clear" w:color="auto" w:fill="FFFFFF"/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MB = Magnetic Bearing (to the station)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 xml:space="preserve">Show to your tutor that you can simulate an NDB interception. Take a Screen Snapshot and attach here. 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eastAsiaTheme="minorHAnsi" w:ascii="Arial" w:hAnsi="Arial"/>
          <w:color w:val="000000"/>
          <w:szCs w:val="28"/>
        </w:rPr>
      </w:r>
    </w:p>
    <w:p>
      <w:pPr>
        <w:pStyle w:val="ListParagraph"/>
        <w:numPr>
          <w:ilvl w:val="0"/>
          <w:numId w:val="6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contextualSpacing/>
        <w:outlineLvl w:val="1"/>
        <w:rPr>
          <w:rFonts w:ascii="Arial" w:hAnsi="Arial" w:cs="Arial"/>
          <w:b/>
          <w:b/>
          <w:bCs/>
          <w:color w:val="000000"/>
          <w:szCs w:val="28"/>
          <w:lang w:eastAsia="en-AU"/>
        </w:rPr>
      </w:pPr>
      <w:r>
        <w:rPr>
          <w:rFonts w:cs="Arial" w:ascii="Arial" w:hAnsi="Arial"/>
          <w:b/>
          <w:bCs/>
          <w:color w:val="000000"/>
          <w:szCs w:val="28"/>
          <w:lang w:eastAsia="en-AU"/>
        </w:rPr>
        <w:t>VOR Trainer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4"/>
        </w:rPr>
      </w:pPr>
      <w:r>
        <w:rPr>
          <w:rFonts w:eastAsia="Calibri" w:cs="Arial" w:ascii="Arial" w:hAnsi="Arial" w:eastAsiaTheme="minorHAnsi"/>
          <w:color w:val="000000"/>
          <w:szCs w:val="24"/>
        </w:rPr>
        <w:t>This exercise will help you to understand the interrelationship between the position of the airplane, the VOR station and the corresponding reading of the VOR instrument in the airplane.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360" w:hanging="0"/>
        <w:contextualSpacing/>
        <w:outlineLvl w:val="1"/>
        <w:rPr>
          <w:rFonts w:ascii="Arial" w:hAnsi="Arial" w:eastAsia="Calibri" w:cs="Arial" w:eastAsiaTheme="minorHAnsi"/>
          <w:color w:val="000000"/>
          <w:szCs w:val="24"/>
        </w:rPr>
      </w:pPr>
      <w:r>
        <w:rPr>
          <w:rFonts w:eastAsia="Calibri" w:cs="Arial" w:eastAsiaTheme="minorHAnsi" w:ascii="Arial" w:hAnsi="Arial"/>
          <w:color w:val="000000"/>
          <w:szCs w:val="24"/>
        </w:rPr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/>
      </w:pPr>
      <w:r>
        <w:rPr>
          <w:rFonts w:eastAsia="Calibri" w:cs="Arial" w:ascii="Arial" w:hAnsi="Arial" w:eastAsiaTheme="minorHAnsi"/>
          <w:color w:val="000000"/>
          <w:szCs w:val="24"/>
        </w:rPr>
        <w:t>Click on following link:</w:t>
      </w:r>
      <w:r>
        <w:rPr/>
        <w:t xml:space="preserve"> </w:t>
      </w:r>
      <w:hyperlink r:id="rId3">
        <w:r>
          <w:rPr>
            <w:rStyle w:val="InternetLink"/>
          </w:rPr>
          <w:t>https://pyrochta.ch/de/index.php/r-nav/vor</w:t>
        </w:r>
      </w:hyperlink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4"/>
        </w:rPr>
      </w:pPr>
      <w:r>
        <w:rPr>
          <w:rFonts w:eastAsia="Calibri" w:cs="Arial" w:eastAsiaTheme="minorHAnsi" w:ascii="Arial" w:hAnsi="Arial"/>
          <w:color w:val="000000"/>
          <w:szCs w:val="24"/>
        </w:rPr>
      </w:r>
    </w:p>
    <w:p>
      <w:pPr>
        <w:pStyle w:val="ListParagraph"/>
        <w:numPr>
          <w:ilvl w:val="0"/>
          <w:numId w:val="5"/>
        </w:numPr>
        <w:shd w:val="clear" w:color="auto" w:fill="FFFFFF"/>
        <w:tabs>
          <w:tab w:val="clear" w:pos="560"/>
          <w:tab w:val="clear" w:pos="1120"/>
        </w:tabs>
        <w:spacing w:beforeAutospacing="1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>Run Navigation Exercise</w:t>
      </w:r>
    </w:p>
    <w:p>
      <w:pPr>
        <w:pStyle w:val="ListParagraph"/>
        <w:numPr>
          <w:ilvl w:val="0"/>
          <w:numId w:val="5"/>
        </w:numPr>
        <w:shd w:val="clear" w:color="auto" w:fill="FFFFFF"/>
        <w:tabs>
          <w:tab w:val="clear" w:pos="560"/>
          <w:tab w:val="clear" w:pos="1120"/>
        </w:tabs>
        <w:spacing w:before="0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8"/>
        </w:rPr>
        <w:t>Tune-&gt;Identify-&gt; Rotate OBS (TO Flag) -&gt;Align-&gt;Turn-&gt;Stay</w:t>
      </w:r>
    </w:p>
    <w:p>
      <w:pPr>
        <w:pStyle w:val="ListParagraph"/>
        <w:numPr>
          <w:ilvl w:val="0"/>
          <w:numId w:val="5"/>
        </w:numPr>
        <w:shd w:val="clear" w:color="auto" w:fill="FFFFFF"/>
        <w:spacing w:before="0" w:after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Set Plane Speed to 5 from Plane Speed Menu</w:t>
      </w:r>
    </w:p>
    <w:p>
      <w:pPr>
        <w:pStyle w:val="ListParagraph"/>
        <w:numPr>
          <w:ilvl w:val="0"/>
          <w:numId w:val="5"/>
        </w:numPr>
        <w:shd w:val="clear" w:color="auto" w:fill="FFFFFF"/>
        <w:spacing w:before="0" w:afterAutospacing="1"/>
        <w:contextualSpacing/>
        <w:outlineLvl w:val="1"/>
        <w:rPr>
          <w:rFonts w:ascii="Arial" w:hAnsi="Arial" w:eastAsia="Calibri" w:cs="Arial" w:eastAsiaTheme="minorHAnsi"/>
          <w:color w:val="000000"/>
          <w:szCs w:val="28"/>
          <w:lang w:val="en-US"/>
        </w:rPr>
      </w:pPr>
      <w:r>
        <w:rPr>
          <w:rFonts w:eastAsia="Calibri" w:cs="Arial" w:ascii="Arial" w:hAnsi="Arial" w:eastAsiaTheme="minorHAnsi"/>
          <w:color w:val="000000"/>
          <w:szCs w:val="28"/>
          <w:lang w:val="en-US"/>
        </w:rPr>
        <w:t>Select Plot Track from Plotter Menu</w:t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4"/>
        </w:rPr>
      </w:pPr>
      <w:r>
        <w:rPr>
          <w:rFonts w:eastAsia="Calibri" w:cs="Arial" w:eastAsiaTheme="minorHAnsi" w:ascii="Arial" w:hAnsi="Arial"/>
          <w:color w:val="000000"/>
          <w:szCs w:val="24"/>
        </w:rPr>
      </w:r>
    </w:p>
    <w:p>
      <w:pPr>
        <w:pStyle w:val="ListParagraph"/>
        <w:numPr>
          <w:ilvl w:val="0"/>
          <w:numId w:val="0"/>
        </w:numPr>
        <w:shd w:val="clear" w:color="auto" w:fill="FFFFFF"/>
        <w:tabs>
          <w:tab w:val="clear" w:pos="560"/>
          <w:tab w:val="clear" w:pos="1120"/>
        </w:tabs>
        <w:spacing w:beforeAutospacing="1" w:afterAutospacing="1"/>
        <w:ind w:left="0" w:hanging="0"/>
        <w:contextualSpacing/>
        <w:outlineLvl w:val="1"/>
        <w:rPr>
          <w:rFonts w:ascii="Arial" w:hAnsi="Arial" w:eastAsia="Calibri" w:cs="Arial" w:eastAsiaTheme="minorHAnsi"/>
          <w:color w:val="000000"/>
          <w:szCs w:val="28"/>
        </w:rPr>
      </w:pPr>
      <w:r>
        <w:rPr>
          <w:rFonts w:eastAsia="Calibri" w:cs="Arial" w:ascii="Arial" w:hAnsi="Arial" w:eastAsiaTheme="minorHAnsi"/>
          <w:color w:val="000000"/>
          <w:szCs w:val="24"/>
        </w:rPr>
        <w:t xml:space="preserve">Run exercise and repeat until you master it. Show to your tutor that you can simulate a VOR interception. </w:t>
      </w:r>
      <w:r>
        <w:rPr>
          <w:rFonts w:eastAsia="Calibri" w:cs="Arial" w:ascii="Arial" w:hAnsi="Arial" w:eastAsiaTheme="minorHAnsi"/>
          <w:color w:val="000000"/>
          <w:szCs w:val="28"/>
        </w:rPr>
        <w:t xml:space="preserve">Take a Screen Snapshot and attach here. </w:t>
      </w:r>
      <w:bookmarkStart w:id="0" w:name="_GoBack"/>
      <w:bookmarkEnd w:id="0"/>
    </w:p>
    <w:p>
      <w:pPr>
        <w:pStyle w:val="Normal"/>
        <w:tabs>
          <w:tab w:val="clear" w:pos="560"/>
          <w:tab w:val="clear" w:pos="1120"/>
        </w:tabs>
        <w:rPr>
          <w:rFonts w:ascii="Arial" w:hAnsi="Arial" w:cs="Arial"/>
          <w:b/>
          <w:b/>
          <w:szCs w:val="24"/>
        </w:rPr>
      </w:pPr>
      <w:r>
        <w:rPr>
          <w:rFonts w:cs="Arial" w:ascii="Arial" w:hAnsi="Arial"/>
          <w:b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cs="Arial" w:ascii="Arial" w:hAnsi="Arial"/>
          <w:b/>
          <w:szCs w:val="24"/>
        </w:rPr>
        <w:t>Tutorial Exercise 2</w:t>
      </w:r>
      <w:r>
        <w:rPr>
          <w:rFonts w:eastAsia="Calibri" w:cs="Arial" w:ascii="Arial" w:hAnsi="Arial" w:eastAsiaTheme="minorHAnsi"/>
          <w:b/>
          <w:szCs w:val="24"/>
        </w:rPr>
        <w:t>.</w:t>
      </w:r>
      <w:r>
        <w:rPr>
          <w:rFonts w:eastAsia="Calibri" w:cs="Arial" w:ascii="Arial" w:hAnsi="Arial" w:eastAsiaTheme="minorHAnsi"/>
          <w:szCs w:val="24"/>
        </w:rPr>
        <w:t xml:space="preserve">  Position Fixing using VOR-VOR and VOR-DME </w:t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eastAsia="Calibri" w:cs="Calibri" w:asciiTheme="minorHAnsi" w:cstheme="minorHAnsi" w:eastAsiaTheme="minorHAnsi" w:hAnsiTheme="minorHAnsi"/>
          <w:szCs w:val="24"/>
        </w:rPr>
      </w:pPr>
      <w:r>
        <w:rPr>
          <w:rFonts w:eastAsia="Calibri" w:cs="Calibri" w:cstheme="minorHAnsi" w:eastAsiaTheme="minorHAnsi" w:ascii="Calibri" w:hAnsi="Calibri"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color w:val="auto"/>
          <w:szCs w:val="24"/>
          <w:u w:val="none"/>
        </w:rPr>
      </w:pPr>
      <w:r>
        <w:rPr>
          <w:rFonts w:cs="Arial" w:ascii="Arial" w:hAnsi="Arial"/>
        </w:rPr>
        <w:t xml:space="preserve">Go to website </w:t>
      </w:r>
      <w:hyperlink r:id="rId4">
        <w:r>
          <w:rPr>
            <w:rStyle w:val="InternetLink"/>
            <w:rFonts w:eastAsia="Calibri" w:cs="Arial" w:ascii="Arial" w:hAnsi="Arial" w:eastAsiaTheme="minorHAnsi"/>
            <w:szCs w:val="24"/>
          </w:rPr>
          <w:t>https://skyvector.com/</w:t>
        </w:r>
      </w:hyperlink>
      <w:r>
        <w:rPr>
          <w:rFonts w:eastAsia="Calibri" w:cs="Arial" w:ascii="Arial" w:hAnsi="Arial" w:eastAsiaTheme="minorHAnsi"/>
        </w:rPr>
        <w:t>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 xml:space="preserve">Type OSH in the top left hand corner airport search text box. 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The map will centre on OSHKOSH airport.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There is a VORTAC (OSH) located at the airport.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 xml:space="preserve">Type STE in the top left hand corner airport search text box. 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The map will centre on STEVENS POINT airport.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There is a VORTAC (STE) located at the airport.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Both the airports are in close vicinity of each other.</w:t>
      </w:r>
    </w:p>
    <w:p>
      <w:pPr>
        <w:pStyle w:val="ListParagraph"/>
        <w:numPr>
          <w:ilvl w:val="0"/>
          <w:numId w:val="3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Identify and mark on the map the location of a VFR aircraft, flying at an altitude of 5500 ft AGL, on the section map, when the Aircraft is on OSH VOR Radial 300 Degrees and STE VOR Radial 150 Degrees.</w:t>
      </w:r>
    </w:p>
    <w:p>
      <w:pPr>
        <w:pStyle w:val="ListParagraph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ListParagraph"/>
        <w:numPr>
          <w:ilvl w:val="0"/>
          <w:numId w:val="3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 xml:space="preserve">Identify and mark on the map the location of a VFR aircraft, flying at an altitude of 5500 ft AGL, on the section map, when the Aircraft is on OSH VOR Radial 300 Degrees and OSH DME = 20 NM 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ascii="Arial" w:hAnsi="Arial" w:eastAsiaTheme="minorHAnsi"/>
        </w:rPr>
        <w:t>Show it to your tutor and submit screen shot.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eastAsia="Calibri" w:cs="Arial" w:eastAsiaTheme="minorHAnsi" w:ascii="Arial" w:hAnsi="Arial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</w:rPr>
      </w:pPr>
      <w:r>
        <w:rPr>
          <w:rFonts w:cs="Arial" w:ascii="Arial" w:hAnsi="Arial"/>
          <w:b/>
          <w:szCs w:val="24"/>
        </w:rPr>
        <w:t>Tutorial Exercise 3</w:t>
      </w:r>
      <w:r>
        <w:rPr>
          <w:rFonts w:eastAsia="Calibri" w:cs="Arial" w:ascii="Arial" w:hAnsi="Arial" w:eastAsiaTheme="minorHAnsi"/>
          <w:b/>
          <w:szCs w:val="24"/>
        </w:rPr>
        <w:t>.</w:t>
      </w:r>
      <w:r>
        <w:rPr>
          <w:rFonts w:eastAsia="Calibri" w:cs="Arial" w:ascii="Arial" w:hAnsi="Arial" w:eastAsiaTheme="minorHAnsi"/>
          <w:szCs w:val="24"/>
        </w:rPr>
        <w:t xml:space="preserve">  </w:t>
      </w:r>
      <w:r>
        <w:rPr>
          <w:rFonts w:cs="Arial" w:ascii="Arial" w:hAnsi="Arial"/>
          <w:b/>
        </w:rPr>
        <w:t xml:space="preserve"> </w:t>
      </w:r>
      <w:r>
        <w:rPr>
          <w:rFonts w:eastAsia="Calibri" w:cs="Arial" w:ascii="Arial" w:hAnsi="Arial" w:eastAsiaTheme="minorHAnsi"/>
          <w:szCs w:val="24"/>
        </w:rPr>
        <w:t>In the Sky vector (https://skyvector.com/) locate SHANNON Airport near BALTIMORE-WASHINGTON VFR TERMINAL AREA and answer following questions</w:t>
      </w:r>
    </w:p>
    <w:p>
      <w:pPr>
        <w:pStyle w:val="Normal"/>
        <w:tabs>
          <w:tab w:val="clear" w:pos="560"/>
          <w:tab w:val="clear" w:pos="1120"/>
        </w:tabs>
        <w:jc w:val="center"/>
        <w:rPr>
          <w:rFonts w:ascii="Arial" w:hAnsi="Arial" w:eastAsia="Calibri" w:cs="Arial" w:eastAsiaTheme="minorHAnsi"/>
        </w:rPr>
      </w:pPr>
      <w:r>
        <w:rPr/>
        <w:drawing>
          <wp:inline distT="0" distB="0" distL="0" distR="0">
            <wp:extent cx="5295900" cy="4383405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560"/>
          <w:tab w:val="clear" w:pos="1120"/>
        </w:tabs>
        <w:spacing w:lineRule="auto" w:line="276" w:before="0" w:after="200"/>
        <w:jc w:val="center"/>
        <w:rPr>
          <w:rFonts w:ascii="Calibri" w:hAnsi="Calibri" w:eastAsia="Calibri" w:cs="Calibri" w:eastAsiaTheme="minorHAnsi"/>
          <w:sz w:val="22"/>
          <w:szCs w:val="22"/>
        </w:rPr>
      </w:pPr>
      <w:r>
        <w:rPr>
          <w:rFonts w:eastAsia="Calibri" w:cs="Calibri" w:eastAsiaTheme="minorHAnsi" w:ascii="Calibri" w:hAnsi="Calibri"/>
          <w:sz w:val="22"/>
          <w:szCs w:val="22"/>
        </w:rPr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eastAsia="Calibri" w:cs="Calibri" w:eastAsiaTheme="minorHAnsi"/>
          <w:sz w:val="22"/>
          <w:szCs w:val="22"/>
        </w:rPr>
      </w:pPr>
      <w:r>
        <w:rPr>
          <w:rFonts w:eastAsia="Calibri" w:cs="Calibri" w:eastAsiaTheme="minorHAnsi" w:ascii="Calibri" w:hAnsi="Calibri"/>
          <w:sz w:val="22"/>
          <w:szCs w:val="22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1. What is the three letter Identifier for 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2. How many runways does SHANNON Airport have?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3. What Direction (e.g. North/South, North-west/South-east) is the runway(s)?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4. What is the Length of the runway(s)?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5. What class airspace surrounds 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6. What is the elevation at 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7. What type of (enroute) navigation aid is located </w:t>
      </w:r>
      <w:r>
        <w:rPr>
          <w:rFonts w:eastAsia="Calibri" w:cs="Arial" w:ascii="Arial" w:hAnsi="Arial" w:eastAsiaTheme="minorHAnsi"/>
          <w:i/>
          <w:iCs/>
          <w:szCs w:val="24"/>
        </w:rPr>
        <w:t xml:space="preserve">at </w:t>
      </w:r>
      <w:r>
        <w:rPr>
          <w:rFonts w:eastAsia="Calibri" w:cs="Arial" w:ascii="Arial" w:hAnsi="Arial" w:eastAsiaTheme="minorHAnsi"/>
          <w:szCs w:val="24"/>
        </w:rPr>
        <w:t>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8. What frequency should be tuned, on the aircraft navigation radio to receive signals from the navigation aid is located </w:t>
      </w:r>
      <w:r>
        <w:rPr>
          <w:rFonts w:eastAsia="Calibri" w:cs="Arial" w:ascii="Arial" w:hAnsi="Arial" w:eastAsiaTheme="minorHAnsi"/>
          <w:i/>
          <w:iCs/>
          <w:szCs w:val="24"/>
        </w:rPr>
        <w:t xml:space="preserve">at </w:t>
      </w:r>
      <w:r>
        <w:rPr>
          <w:rFonts w:eastAsia="Calibri" w:cs="Arial" w:ascii="Arial" w:hAnsi="Arial" w:eastAsiaTheme="minorHAnsi"/>
          <w:szCs w:val="24"/>
        </w:rPr>
        <w:t>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9. What frequency should be tuned, on the aircraft voice radio to make communicate on the UNICOM channel </w:t>
      </w:r>
      <w:r>
        <w:rPr>
          <w:rFonts w:eastAsia="Calibri" w:cs="Arial" w:ascii="Arial" w:hAnsi="Arial" w:eastAsiaTheme="minorHAnsi"/>
          <w:i/>
          <w:iCs/>
          <w:szCs w:val="24"/>
        </w:rPr>
        <w:t xml:space="preserve">at </w:t>
      </w:r>
      <w:r>
        <w:rPr>
          <w:rFonts w:eastAsia="Calibri" w:cs="Arial" w:ascii="Arial" w:hAnsi="Arial" w:eastAsiaTheme="minorHAnsi"/>
          <w:szCs w:val="24"/>
        </w:rPr>
        <w:t>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10. Name 3 landmarks in the vicinity of SHANNON airport?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11. What type of (enroute) navigation aid is BROOKE (located directly northeast of SHANNON Airport)?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12. What frequency must be tuned to receive signals from BROOKE (enroute) navigation aid?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13. What is the name of the airway on the 141º radial from BROOKE?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14. What is the name of the airway on the 214º radial from BROOKE?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15. What is the distance in nautical miles between BROOKE and the next navigation aid (not shown) on the 141º radial from BROOKE?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16. What is the name of the intersection on the 141º radial from BROOKE that intersects with the V-376 airway used for approach to Washington? </w:t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rPr>
          <w:rFonts w:ascii="Calibri" w:hAnsi="Calibri" w:cs="Calibri" w:asciiTheme="minorHAnsi" w:cstheme="minorHAnsi" w:hAnsiTheme="minorHAnsi"/>
        </w:rPr>
      </w:pPr>
      <w:r>
        <w:rPr>
          <w:rFonts w:cs="Calibri" w:cstheme="minorHAnsi" w:ascii="Calibri" w:hAnsi="Calibri"/>
        </w:rPr>
      </w:r>
    </w:p>
    <w:p>
      <w:pPr>
        <w:pStyle w:val="Normal"/>
        <w:tabs>
          <w:tab w:val="clear" w:pos="560"/>
          <w:tab w:val="clear" w:pos="1120"/>
        </w:tabs>
        <w:spacing w:lineRule="auto" w:line="276" w:before="0" w:after="200"/>
        <w:rPr/>
      </w:pPr>
      <w:r>
        <w:rPr/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cs="Calibri" w:asciiTheme="minorHAnsi" w:cstheme="minorHAnsi" w:hAnsiTheme="minorHAnsi"/>
          <w:szCs w:val="24"/>
        </w:rPr>
      </w:pPr>
      <w:r>
        <w:rPr>
          <w:rFonts w:cs="Calibri" w:cstheme="minorHAnsi" w:ascii="Calibri" w:hAnsi="Calibri"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cs="Calibri" w:asciiTheme="minorHAnsi" w:cstheme="minorHAnsi" w:hAnsiTheme="minorHAnsi"/>
          <w:szCs w:val="24"/>
        </w:rPr>
      </w:pPr>
      <w:r>
        <w:rPr>
          <w:rFonts w:cs="Calibri" w:cstheme="minorHAnsi" w:ascii="Calibri" w:hAnsi="Calibri"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cs="Arial"/>
          <w:b/>
          <w:b/>
          <w:szCs w:val="24"/>
          <w:u w:val="single"/>
        </w:rPr>
      </w:pPr>
      <w:r>
        <w:rPr>
          <w:rFonts w:cs="Arial" w:ascii="Arial" w:hAnsi="Arial"/>
          <w:b/>
          <w:szCs w:val="24"/>
        </w:rPr>
        <w:t>Tutorial Exercise 4</w:t>
      </w:r>
      <w:r>
        <w:rPr>
          <w:rFonts w:eastAsia="Calibri" w:cs="Arial" w:ascii="Arial" w:hAnsi="Arial" w:eastAsiaTheme="minorHAnsi"/>
          <w:b/>
          <w:szCs w:val="24"/>
        </w:rPr>
        <w:t>.</w:t>
      </w:r>
      <w:r>
        <w:rPr>
          <w:rFonts w:eastAsia="Calibri" w:cs="Arial" w:ascii="Arial" w:hAnsi="Arial" w:eastAsiaTheme="minorHAnsi"/>
          <w:szCs w:val="24"/>
        </w:rPr>
        <w:t xml:space="preserve">  </w:t>
      </w:r>
      <w:r>
        <w:rPr>
          <w:rFonts w:cs="Arial" w:ascii="Arial" w:hAnsi="Arial"/>
          <w:szCs w:val="24"/>
        </w:rPr>
        <w:t xml:space="preserve">Develop a </w:t>
      </w:r>
      <w:r>
        <w:rPr>
          <w:rFonts w:eastAsia="Calibri" w:cs="Arial" w:ascii="Arial" w:hAnsi="Arial" w:eastAsiaTheme="minorHAnsi"/>
          <w:szCs w:val="24"/>
        </w:rPr>
        <w:t>Navigation Log: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cs="Arial"/>
        </w:rPr>
      </w:pPr>
      <w:r>
        <w:rPr>
          <w:rFonts w:eastAsia="Calibri" w:cs="Arial" w:ascii="Arial" w:hAnsi="Arial" w:eastAsiaTheme="minorHAnsi"/>
          <w:szCs w:val="24"/>
        </w:rPr>
        <w:t xml:space="preserve">Develop Navigational log for a VFR Flight from Frankfort Airport to KOKOMO Airport; see red circles around the two airports in the map below. Use website </w:t>
      </w:r>
      <w:hyperlink r:id="rId6">
        <w:r>
          <w:rPr>
            <w:rStyle w:val="InternetLink"/>
            <w:rFonts w:cs="Arial" w:ascii="Arial" w:hAnsi="Arial"/>
          </w:rPr>
          <w:t>https://skyvector.com/</w:t>
        </w:r>
      </w:hyperlink>
      <w:r>
        <w:rPr>
          <w:rFonts w:eastAsia="Calibri" w:cs="Arial" w:ascii="Arial" w:hAnsi="Arial" w:eastAsiaTheme="minorHAnsi"/>
          <w:szCs w:val="24"/>
        </w:rPr>
        <w:t>and type three letter ICAO code for Frankfort Airport (FKR) in the text box next to GO button.</w:t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eastAsia="Calibri" w:cs="Calibri" w:asciiTheme="minorHAnsi" w:cstheme="minorHAnsi" w:eastAsiaTheme="minorHAnsi" w:hAnsiTheme="minorHAnsi"/>
          <w:szCs w:val="24"/>
        </w:rPr>
      </w:pPr>
      <w:r>
        <w:rPr>
          <w:rFonts w:eastAsia="Calibri" w:cs="Calibri" w:cstheme="minorHAnsi" w:eastAsiaTheme="minorHAnsi" w:ascii="Calibri" w:hAnsi="Calibri"/>
          <w:szCs w:val="24"/>
        </w:rPr>
      </w:r>
    </w:p>
    <w:p>
      <w:pPr>
        <w:pStyle w:val="Normal"/>
        <w:tabs>
          <w:tab w:val="clear" w:pos="560"/>
          <w:tab w:val="clear" w:pos="1120"/>
        </w:tabs>
        <w:jc w:val="center"/>
        <w:rPr>
          <w:rFonts w:ascii="Calibri" w:hAnsi="Calibri" w:eastAsia="Calibri" w:cs="Calibri" w:asciiTheme="minorHAnsi" w:cstheme="minorHAnsi" w:eastAsiaTheme="minorHAnsi" w:hAnsiTheme="minorHAnsi"/>
          <w:szCs w:val="24"/>
        </w:rPr>
      </w:pPr>
      <w:r>
        <w:rPr/>
        <w:drawing>
          <wp:inline distT="0" distB="0" distL="0" distR="0">
            <wp:extent cx="8446770" cy="4234815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677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560"/>
          <w:tab w:val="clear" w:pos="1120"/>
        </w:tabs>
        <w:rPr>
          <w:rFonts w:ascii="Calibri" w:hAnsi="Calibri" w:eastAsia="Calibri" w:cs="Calibri" w:asciiTheme="minorHAnsi" w:cstheme="minorHAnsi" w:eastAsiaTheme="minorHAnsi" w:hAnsiTheme="minorHAnsi"/>
          <w:szCs w:val="24"/>
        </w:rPr>
      </w:pPr>
      <w:r>
        <w:rPr>
          <w:rFonts w:eastAsia="Calibri" w:cs="Calibri" w:cstheme="minorHAnsi" w:eastAsiaTheme="minorHAnsi" w:ascii="Calibri" w:hAnsi="Calibri"/>
          <w:szCs w:val="24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b/>
          <w:b/>
          <w:szCs w:val="24"/>
          <w:u w:val="single"/>
        </w:rPr>
      </w:pPr>
      <w:r>
        <w:rPr>
          <w:rFonts w:eastAsia="Calibri" w:cs="Arial" w:eastAsiaTheme="minorHAnsi" w:ascii="Arial" w:hAnsi="Arial"/>
          <w:b/>
          <w:szCs w:val="24"/>
          <w:u w:val="single"/>
        </w:rPr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b/>
          <w:b/>
          <w:szCs w:val="24"/>
          <w:u w:val="single"/>
        </w:rPr>
      </w:pPr>
      <w:r>
        <w:rPr>
          <w:rFonts w:eastAsia="Calibri" w:cs="Arial" w:ascii="Arial" w:hAnsi="Arial" w:eastAsiaTheme="minorHAnsi"/>
          <w:b/>
          <w:szCs w:val="24"/>
          <w:u w:val="single"/>
        </w:rPr>
        <w:t xml:space="preserve">Fill out a Navigation Log (double click to enable embedded Excel file) as follows: </w:t>
      </w:r>
    </w:p>
    <w:p>
      <w:pPr>
        <w:pStyle w:val="Normal"/>
        <w:tabs>
          <w:tab w:val="clear" w:pos="560"/>
          <w:tab w:val="clear" w:pos="1120"/>
        </w:tabs>
        <w:rPr>
          <w:rFonts w:ascii="Arial" w:hAnsi="Arial" w:eastAsia="Calibri" w:cs="Arial" w:eastAsiaTheme="minorHAnsi"/>
          <w:b/>
          <w:b/>
          <w:szCs w:val="24"/>
          <w:u w:val="single"/>
        </w:rPr>
      </w:pPr>
      <w:r>
        <w:rPr>
          <w:rFonts w:eastAsia="Calibri" w:cs="Arial" w:eastAsiaTheme="minorHAnsi" w:ascii="Arial" w:hAnsi="Arial"/>
          <w:b/>
          <w:szCs w:val="24"/>
          <w:u w:val="single"/>
        </w:rPr>
      </w:r>
    </w:p>
    <w:p>
      <w:pPr>
        <w:pStyle w:val="ListParagraph"/>
        <w:tabs>
          <w:tab w:val="clear" w:pos="560"/>
          <w:tab w:val="clear" w:pos="1120"/>
        </w:tabs>
        <w:rPr>
          <w:rFonts w:ascii="Arial" w:hAnsi="Arial" w:eastAsia="Calibri" w:cs="Arial" w:eastAsiaTheme="minorHAnsi"/>
          <w:b/>
          <w:b/>
          <w:szCs w:val="24"/>
        </w:rPr>
      </w:pPr>
      <w:r>
        <w:rPr>
          <w:rFonts w:eastAsia="Calibri" w:cs="Arial" w:ascii="Arial" w:hAnsi="Arial" w:eastAsiaTheme="minorHAnsi"/>
          <w:b/>
          <w:szCs w:val="24"/>
        </w:rPr>
        <w:t>Ensure that you have the sectional map open/printed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Draw a course line, or route, on the sectional from your departure point to your destination  </w:t>
      </w:r>
    </w:p>
    <w:p>
      <w:pPr>
        <w:pStyle w:val="ListParagraph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You can chose to go direct from point to point or non-direct with multiple segments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As an example, a non-direct route may provide better check points or the ability to navigate using VOR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On the Map place and label tic-marks in 10 mile increments going from departure to destination </w:t>
      </w:r>
    </w:p>
    <w:p>
      <w:pPr>
        <w:pStyle w:val="ListParagraph"/>
        <w:tabs>
          <w:tab w:val="clear" w:pos="560"/>
          <w:tab w:val="clear" w:pos="1120"/>
        </w:tabs>
        <w:ind w:left="144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Conduct a ‘map recon’ by surveying the type of terrain over which you will be flying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Is it suitable for an off-airport emergency landing? _______________________________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Determine the minimum safe altitude for the route (Look for towers, hill tops, etc.)_____________________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Determine the type of airspace being traversed, for example (but not limited to):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prohibited areas? 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restricted areas?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If so, when are they active?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MOAs?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If so, when are they active?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National Security Areas?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parachute jump areas? _______________________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Any class B, C, or D airspace?_______________________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Look for alternate airports along the route should they be needed for any unforeseen problems or weather___________________</w:t>
      </w:r>
    </w:p>
    <w:p>
      <w:pPr>
        <w:pStyle w:val="ListParagraph"/>
        <w:tabs>
          <w:tab w:val="clear" w:pos="560"/>
          <w:tab w:val="clear" w:pos="1120"/>
        </w:tabs>
        <w:ind w:left="144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Select and write below checkpoints along the route based on following instructions: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Pick checkpoints with distinctive features that can be easily identified from the air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Checkpoints used to verify your location along your course are useful only if they can be positively identified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Avoid using single common landmarks, such as water towers, since these can look the same for different locations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Avoid using small towns whenever possible since they all look similar from the air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Intersecting lines provide good landmarks, such as a combination of intersecting roads, railroad tracks, rivers, pipelines, and/or power lines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Parts of rivers can be good landmarks if they exhibit truly distinguishing characteristics</w:t>
      </w:r>
    </w:p>
    <w:p>
      <w:pPr>
        <w:pStyle w:val="ListParagraph"/>
        <w:numPr>
          <w:ilvl w:val="0"/>
          <w:numId w:val="4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___________________________</w:t>
      </w:r>
    </w:p>
    <w:p>
      <w:pPr>
        <w:pStyle w:val="ListParagraph"/>
        <w:numPr>
          <w:ilvl w:val="0"/>
          <w:numId w:val="4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___________________________</w:t>
      </w:r>
    </w:p>
    <w:p>
      <w:pPr>
        <w:pStyle w:val="ListParagraph"/>
        <w:numPr>
          <w:ilvl w:val="0"/>
          <w:numId w:val="4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___________________________</w:t>
      </w:r>
    </w:p>
    <w:p>
      <w:pPr>
        <w:pStyle w:val="ListParagraph"/>
        <w:numPr>
          <w:ilvl w:val="0"/>
          <w:numId w:val="4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___________________________</w:t>
      </w:r>
    </w:p>
    <w:p>
      <w:pPr>
        <w:pStyle w:val="ListParagraph"/>
        <w:numPr>
          <w:ilvl w:val="0"/>
          <w:numId w:val="4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___________________________</w:t>
      </w:r>
    </w:p>
    <w:p>
      <w:pPr>
        <w:pStyle w:val="ListParagraph"/>
        <w:tabs>
          <w:tab w:val="clear" w:pos="560"/>
          <w:tab w:val="clear" w:pos="1120"/>
        </w:tabs>
        <w:ind w:left="144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Fill out checkpoints in the navigation log as indicated below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Calculate the Course and Distance between each flight legs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Determine the best altitude for the course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When above 3,000 ft AGL fly: </w:t>
      </w:r>
    </w:p>
    <w:p>
      <w:pPr>
        <w:pStyle w:val="ListParagraph"/>
        <w:numPr>
          <w:ilvl w:val="3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0° to 179° - Odd thousands MSL plus 500 feet </w:t>
      </w:r>
    </w:p>
    <w:p>
      <w:pPr>
        <w:pStyle w:val="ListParagraph"/>
        <w:numPr>
          <w:ilvl w:val="3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180° to 359° - Even thousands MSL plus 500 feet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Wind and Temperature information (at all altitude levels) is as follows: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Wind Direction 200 Degrees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Wind Speed 29 knots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Temperature 15 degree Celsius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Compute and fill in the true airspeed (TAS) for the route segment being flown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Fill in the flight planed calibrated airspeed (CAS) </w:t>
      </w:r>
    </w:p>
    <w:p>
      <w:pPr>
        <w:pStyle w:val="ListParagraph"/>
        <w:tabs>
          <w:tab w:val="clear" w:pos="560"/>
          <w:tab w:val="clear" w:pos="1120"/>
        </w:tabs>
        <w:ind w:left="1440"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CAS can be found in the Pilot Operating Handbook of an Aircraft (</w:t>
      </w:r>
      <w:r>
        <w:rPr>
          <w:rFonts w:eastAsia="Calibri" w:cs="Arial" w:eastAsiaTheme="minorHAnsi" w:ascii="Arial" w:hAnsi="Arial"/>
          <w:b/>
          <w:szCs w:val="24"/>
          <w:highlight w:val="yellow"/>
        </w:rPr>
        <w:t>Use 110 Knots as average speed</w:t>
      </w:r>
      <w:r>
        <w:rPr>
          <w:rFonts w:eastAsia="Calibri" w:cs="Arial" w:eastAsiaTheme="minorHAnsi" w:ascii="Arial" w:hAnsi="Arial"/>
          <w:szCs w:val="24"/>
          <w:highlight w:val="yellow"/>
        </w:rPr>
        <w:t xml:space="preserve">)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Compute TAS based on the altitude selected and the reported temperature.</w:t>
      </w:r>
    </w:p>
    <w:p>
      <w:pPr>
        <w:pStyle w:val="Normal"/>
        <w:tabs>
          <w:tab w:val="clear" w:pos="560"/>
          <w:tab w:val="clear" w:pos="1120"/>
        </w:tabs>
        <w:ind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Fill out CAS and TAS accordingly in the navigation log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Compute the true heading (TH)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True heading (TH) is true course (TC) corrected for winds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Correct the true course for the winds and note the wind correction angle (WCA) or Drift Angle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TH = TC – Drift (East) or TH = TC + Drift (West)</w:t>
      </w:r>
    </w:p>
    <w:p>
      <w:pPr>
        <w:pStyle w:val="Normal"/>
        <w:tabs>
          <w:tab w:val="clear" w:pos="560"/>
          <w:tab w:val="clear" w:pos="1120"/>
        </w:tabs>
        <w:ind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Fill out accordingly in the navigation log.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Compute the magnetic heading (MH)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Magnetic heading (MH) is true heading (TH) corrected for variation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MH = TH + West Variation, or, MH = TH – East Variation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Magnetic variation is found by locating the closes isogonic line to your route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I</w:t>
      </w:r>
      <w:r>
        <w:rPr>
          <w:rFonts w:eastAsia="Calibri" w:cs="Arial" w:ascii="Arial" w:hAnsi="Arial" w:eastAsiaTheme="minorHAnsi"/>
          <w:szCs w:val="24"/>
          <w:highlight w:val="yellow"/>
        </w:rPr>
        <w:t xml:space="preserve">sogonic lines are the dashed magenta lines on the sectional </w:t>
      </w:r>
    </w:p>
    <w:p>
      <w:pPr>
        <w:pStyle w:val="ListParagraph"/>
        <w:numPr>
          <w:ilvl w:val="3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Will depict the degrees of magnetic variation (i.e. 4°E, 6°W, etc.) </w:t>
      </w:r>
    </w:p>
    <w:p>
      <w:pPr>
        <w:pStyle w:val="ListParagraph"/>
        <w:numPr>
          <w:ilvl w:val="4"/>
          <w:numId w:val="2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Add westerly variation to true course </w:t>
      </w:r>
    </w:p>
    <w:p>
      <w:pPr>
        <w:pStyle w:val="ListParagraph"/>
        <w:numPr>
          <w:ilvl w:val="4"/>
          <w:numId w:val="2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Subtract easterly variation from true course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Fill in the magnetic variation in the navigation log, compute the magnetic heading</w:t>
      </w:r>
    </w:p>
    <w:p>
      <w:pPr>
        <w:pStyle w:val="Normal"/>
        <w:tabs>
          <w:tab w:val="clear" w:pos="560"/>
          <w:tab w:val="clear" w:pos="1120"/>
        </w:tabs>
        <w:ind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 </w:t>
      </w:r>
      <w:r>
        <w:rPr>
          <w:rFonts w:eastAsia="Calibri" w:cs="Arial" w:ascii="Arial" w:hAnsi="Arial" w:eastAsiaTheme="minorHAnsi"/>
          <w:szCs w:val="24"/>
        </w:rPr>
        <w:t>Fill out accordingly in the navigation log.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 xml:space="preserve">Measure distance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  <w:highlight w:val="yellow"/>
        </w:rPr>
        <w:t xml:space="preserve">Measure each segment as well as the total route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Note the distance on the navigation log according to the next few steps: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Note the total distance at the top of the column as a beginning point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Note the leg distance for the next leg on the next line down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Subtract that leg distance from the distance above it to derive the distance remaining and note it on the next line down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Repeat steps ii – iii for all remaining legs </w:t>
      </w:r>
    </w:p>
    <w:p>
      <w:pPr>
        <w:pStyle w:val="Normal"/>
        <w:tabs>
          <w:tab w:val="clear" w:pos="560"/>
          <w:tab w:val="clear" w:pos="1120"/>
        </w:tabs>
        <w:ind w:left="108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Note accordingly in the navigation log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Compute your estimated ground speed (GS) and note it on the navigation log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The top box of the leg is for the estimate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Fill it out during flight planning </w:t>
      </w:r>
    </w:p>
    <w:p>
      <w:pPr>
        <w:pStyle w:val="ListParagraph"/>
        <w:numPr>
          <w:ilvl w:val="1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b. The bottom box of the leg is for the actual ground speed computed during flight </w:t>
      </w:r>
    </w:p>
    <w:p>
      <w:pPr>
        <w:pStyle w:val="ListParagraph"/>
        <w:numPr>
          <w:ilvl w:val="2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Leave it blank</w:t>
      </w:r>
    </w:p>
    <w:p>
      <w:pPr>
        <w:pStyle w:val="Normal"/>
        <w:tabs>
          <w:tab w:val="clear" w:pos="560"/>
          <w:tab w:val="clear" w:pos="1120"/>
        </w:tabs>
        <w:ind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Fill out each leg’s estimated GS on the navigation log.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Compute the estimated time enroute (ETE) and estimated time of arrival (ETA) for each leg </w:t>
      </w:r>
    </w:p>
    <w:p>
      <w:pPr>
        <w:pStyle w:val="Normal"/>
        <w:tabs>
          <w:tab w:val="clear" w:pos="560"/>
          <w:tab w:val="clear" w:pos="1120"/>
        </w:tabs>
        <w:ind w:left="108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>a. Compute the ETE in minutes and seconds for each leg using Speed = Distance/Time Formula</w:t>
      </w:r>
    </w:p>
    <w:p>
      <w:pPr>
        <w:pStyle w:val="Normal"/>
        <w:tabs>
          <w:tab w:val="clear" w:pos="560"/>
          <w:tab w:val="clear" w:pos="1120"/>
        </w:tabs>
        <w:ind w:left="108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b. Add the ETE to your estimated time of departure for the first ETA </w:t>
      </w:r>
    </w:p>
    <w:p>
      <w:pPr>
        <w:pStyle w:val="Normal"/>
        <w:tabs>
          <w:tab w:val="clear" w:pos="560"/>
          <w:tab w:val="clear" w:pos="1120"/>
        </w:tabs>
        <w:ind w:left="1080" w:hanging="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c. Add the ETE to the preceding ETA for the remaining legs </w:t>
      </w:r>
    </w:p>
    <w:p>
      <w:pPr>
        <w:pStyle w:val="Normal"/>
        <w:tabs>
          <w:tab w:val="clear" w:pos="560"/>
          <w:tab w:val="clear" w:pos="1120"/>
        </w:tabs>
        <w:ind w:firstLine="720"/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  <w:highlight w:val="yellow"/>
        </w:rPr>
        <w:t xml:space="preserve">Note each leg’s ETE and ETA on the navigation log </w:t>
      </w:r>
    </w:p>
    <w:p>
      <w:pPr>
        <w:pStyle w:val="ListParagraph"/>
        <w:numPr>
          <w:ilvl w:val="0"/>
          <w:numId w:val="1"/>
        </w:numPr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ascii="Arial" w:hAnsi="Arial" w:eastAsiaTheme="minorHAnsi"/>
          <w:szCs w:val="24"/>
        </w:rPr>
        <w:t>Complete Airport Frequencies in the Navigation log below (double click to edit embedded excel file)</w:t>
      </w:r>
    </w:p>
    <w:p>
      <w:pPr>
        <w:pStyle w:val="ListParagraph"/>
        <w:tabs>
          <w:tab w:val="clear" w:pos="560"/>
          <w:tab w:val="clear" w:pos="1120"/>
        </w:tabs>
        <w:rPr>
          <w:rFonts w:ascii="Arial" w:hAnsi="Arial" w:eastAsia="Calibri" w:cs="Arial" w:eastAsiaTheme="minorHAnsi"/>
          <w:szCs w:val="24"/>
        </w:rPr>
      </w:pPr>
      <w:r>
        <w:rPr>
          <w:rFonts w:eastAsia="Calibri" w:cs="Arial" w:eastAsiaTheme="minorHAnsi" w:ascii="Arial" w:hAnsi="Arial"/>
          <w:szCs w:val="24"/>
        </w:rPr>
      </w:r>
    </w:p>
    <w:p>
      <w:pPr>
        <w:pStyle w:val="Normal"/>
        <w:tabs>
          <w:tab w:val="clear" w:pos="560"/>
          <w:tab w:val="clear" w:pos="1120"/>
        </w:tabs>
        <w:spacing w:lineRule="auto" w:line="276" w:before="0" w:after="200"/>
        <w:rPr>
          <w:rFonts w:ascii="Calibri" w:hAnsi="Calibri" w:eastAsia="Calibri" w:cs="Calibri" w:eastAsiaTheme="minorHAnsi"/>
          <w:sz w:val="22"/>
          <w:szCs w:val="22"/>
        </w:rPr>
      </w:pPr>
      <w:r>
        <w:rPr>
          <w:rFonts w:eastAsia="Calibri" w:cs="Calibri" w:eastAsiaTheme="minorHAnsi" w:ascii="Calibri" w:hAnsi="Calibri"/>
          <w:sz w:val="22"/>
          <w:szCs w:val="22"/>
        </w:rPr>
      </w:r>
      <w:r>
        <w:br w:type="page"/>
      </w:r>
    </w:p>
    <w:p>
      <w:pPr>
        <w:pStyle w:val="Normal"/>
        <w:rPr/>
      </w:pPr>
      <w:r>
        <w:rPr/>
        <w:object>
          <v:shape id="ole_rId8" style="width:618.9pt;height:325.4pt" o:ole="">
            <v:imagedata r:id="rId9" o:title=""/>
          </v:shape>
          <o:OLEObject Type="Embed" ProgID="Excel.Sheet.8" ShapeID="ole_rId8" DrawAspect="Content" ObjectID="_1784474120" r:id="rId8"/>
        </w:object>
      </w:r>
    </w:p>
    <w:sectPr>
      <w:type w:val="nextPage"/>
      <w:pgSz w:orient="landscape" w:w="16838" w:h="11906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Palatino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AU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AU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93304"/>
    <w:pPr>
      <w:widowControl/>
      <w:tabs>
        <w:tab w:val="clear" w:pos="720"/>
        <w:tab w:val="left" w:pos="560" w:leader="none"/>
        <w:tab w:val="left" w:pos="1120" w:leader="none"/>
      </w:tabs>
      <w:bidi w:val="0"/>
      <w:spacing w:lineRule="auto" w:line="240" w:before="0" w:after="0"/>
      <w:jc w:val="left"/>
    </w:pPr>
    <w:rPr>
      <w:rFonts w:ascii="Palatino" w:hAnsi="Palatino" w:eastAsia="Times New Roman" w:cs="Times New Roman"/>
      <w:color w:val="auto"/>
      <w:kern w:val="0"/>
      <w:sz w:val="24"/>
      <w:szCs w:val="20"/>
      <w:lang w:val="en-AU" w:eastAsia="en-US" w:bidi="ar-SA"/>
    </w:rPr>
  </w:style>
  <w:style w:type="paragraph" w:styleId="Heading2">
    <w:name w:val="Heading 2"/>
    <w:basedOn w:val="Normal"/>
    <w:link w:val="Heading2Char"/>
    <w:uiPriority w:val="9"/>
    <w:qFormat/>
    <w:rsid w:val="00fa11fa"/>
    <w:pPr>
      <w:tabs>
        <w:tab w:val="clear" w:pos="560"/>
        <w:tab w:val="clear" w:pos="1120"/>
      </w:tabs>
      <w:spacing w:beforeAutospacing="1" w:afterAutospacing="1"/>
      <w:outlineLvl w:val="1"/>
    </w:pPr>
    <w:rPr>
      <w:rFonts w:ascii="Times New Roman" w:hAnsi="Times New Roman"/>
      <w:b/>
      <w:bCs/>
      <w:sz w:val="36"/>
      <w:szCs w:val="36"/>
      <w:lang w:eastAsia="en-AU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793304"/>
    <w:rPr>
      <w:rFonts w:ascii="Tahoma" w:hAnsi="Tahoma" w:eastAsia="Times New Roman" w:cs="Tahoma"/>
      <w:sz w:val="16"/>
      <w:szCs w:val="16"/>
    </w:rPr>
  </w:style>
  <w:style w:type="character" w:styleId="InternetLink">
    <w:name w:val="Hyperlink"/>
    <w:basedOn w:val="DefaultParagraphFont"/>
    <w:uiPriority w:val="99"/>
    <w:unhideWhenUsed/>
    <w:rsid w:val="004c4c28"/>
    <w:rPr>
      <w:color w:val="0000FF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0d15b7"/>
    <w:rPr>
      <w:color w:val="800080" w:themeColor="followed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a11fa"/>
    <w:rPr>
      <w:rFonts w:ascii="Times New Roman" w:hAnsi="Times New Roman" w:eastAsia="Times New Roman" w:cs="Times New Roman"/>
      <w:b/>
      <w:bCs/>
      <w:sz w:val="36"/>
      <w:szCs w:val="36"/>
      <w:lang w:eastAsia="en-AU"/>
    </w:rPr>
  </w:style>
  <w:style w:type="character" w:styleId="Strong">
    <w:name w:val="Strong"/>
    <w:basedOn w:val="DefaultParagraphFont"/>
    <w:uiPriority w:val="22"/>
    <w:qFormat/>
    <w:rsid w:val="00fa11fa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93304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d45ac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fa11fa"/>
    <w:pPr>
      <w:tabs>
        <w:tab w:val="clear" w:pos="560"/>
        <w:tab w:val="clear" w:pos="1120"/>
      </w:tabs>
      <w:spacing w:beforeAutospacing="1" w:afterAutospacing="1"/>
    </w:pPr>
    <w:rPr>
      <w:rFonts w:ascii="Times New Roman" w:hAnsi="Times New Roman"/>
      <w:szCs w:val="24"/>
      <w:lang w:eastAsia="en-A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pyrochta.ch/de/index.php/r-nav/adf" TargetMode="External"/><Relationship Id="rId3" Type="http://schemas.openxmlformats.org/officeDocument/2006/relationships/hyperlink" Target="https://pyrochta.ch/de/index.php/r-nav/vor" TargetMode="External"/><Relationship Id="rId4" Type="http://schemas.openxmlformats.org/officeDocument/2006/relationships/hyperlink" Target="https://skyvector.com/" TargetMode="External"/><Relationship Id="rId5" Type="http://schemas.openxmlformats.org/officeDocument/2006/relationships/image" Target="media/image1.png"/><Relationship Id="rId6" Type="http://schemas.openxmlformats.org/officeDocument/2006/relationships/hyperlink" Target="https://skyvector.com/" TargetMode="External"/><Relationship Id="rId7" Type="http://schemas.openxmlformats.org/officeDocument/2006/relationships/image" Target="media/image2.png"/><Relationship Id="rId8" Type="http://schemas.openxmlformats.org/officeDocument/2006/relationships/oleObject" Target="embeddings/oleObject1.xls"/><Relationship Id="rId9" Type="http://schemas.openxmlformats.org/officeDocument/2006/relationships/image" Target="media/image3.wmf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Application>LibreOffice/6.4.0.3$Linux_X86_64 LibreOffice_project/4c008856d7f83292dc6823d3bed76200cc9a2ba2</Application>
  <Pages>9</Pages>
  <Words>1571</Words>
  <Characters>8001</Characters>
  <CharactersWithSpaces>9412</CharactersWithSpaces>
  <Paragraphs>140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2020-02-05T11:12:00Z</dcterms:created>
  <dc:creator>sameer</dc:creator>
  <dc:description/>
  <dc:language>en-SG</dc:language>
  <cp:lastModifiedBy/>
  <cp:lastPrinted>2014-08-22T00:49:00Z</cp:lastPrinted>
  <dcterms:modified xsi:type="dcterms:W3CDTF">2020-02-12T15:52:23Z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